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0" w:rsidRPr="00AB7614" w:rsidRDefault="00A82CB0" w:rsidP="00A82CB0">
      <w:pPr>
        <w:ind w:firstLine="972"/>
        <w:rPr>
          <w:szCs w:val="28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8"/>
        <w:gridCol w:w="3176"/>
      </w:tblGrid>
      <w:tr w:rsidR="00A82CB0" w:rsidRPr="00AB7614" w:rsidTr="00A82CB0">
        <w:trPr>
          <w:trHeight w:val="619"/>
          <w:jc w:val="center"/>
        </w:trPr>
        <w:tc>
          <w:tcPr>
            <w:tcW w:w="4009" w:type="pct"/>
            <w:vAlign w:val="center"/>
          </w:tcPr>
          <w:p w:rsidR="00A82CB0" w:rsidRPr="00A82CB0" w:rsidRDefault="00A82CB0" w:rsidP="00A82CB0">
            <w:pPr>
              <w:spacing w:line="360" w:lineRule="auto"/>
              <w:ind w:firstLine="709"/>
              <w:jc w:val="center"/>
              <w:rPr>
                <w:b/>
                <w:sz w:val="56"/>
                <w:szCs w:val="56"/>
              </w:rPr>
            </w:pPr>
            <w:r w:rsidRPr="00A82CB0">
              <w:rPr>
                <w:b/>
                <w:sz w:val="56"/>
                <w:szCs w:val="56"/>
              </w:rPr>
              <w:t>СПЕЦИАЛЬНОСТИ</w:t>
            </w:r>
          </w:p>
        </w:tc>
        <w:tc>
          <w:tcPr>
            <w:tcW w:w="991" w:type="pct"/>
            <w:vAlign w:val="center"/>
          </w:tcPr>
          <w:p w:rsidR="00A82CB0" w:rsidRPr="00A82CB0" w:rsidRDefault="00A82CB0" w:rsidP="00A82CB0">
            <w:pPr>
              <w:spacing w:line="360" w:lineRule="auto"/>
              <w:jc w:val="center"/>
              <w:rPr>
                <w:b/>
                <w:sz w:val="56"/>
                <w:szCs w:val="56"/>
              </w:rPr>
            </w:pPr>
            <w:r w:rsidRPr="00A82CB0">
              <w:rPr>
                <w:b/>
                <w:sz w:val="56"/>
                <w:szCs w:val="56"/>
              </w:rPr>
              <w:t>Формы</w:t>
            </w:r>
          </w:p>
          <w:p w:rsidR="00A82CB0" w:rsidRPr="00A82CB0" w:rsidRDefault="00A82CB0" w:rsidP="00A82CB0">
            <w:pPr>
              <w:spacing w:line="360" w:lineRule="auto"/>
              <w:jc w:val="center"/>
              <w:rPr>
                <w:sz w:val="56"/>
                <w:szCs w:val="56"/>
              </w:rPr>
            </w:pPr>
            <w:r w:rsidRPr="00A82CB0">
              <w:rPr>
                <w:b/>
                <w:sz w:val="56"/>
                <w:szCs w:val="56"/>
              </w:rPr>
              <w:t>обучения</w:t>
            </w:r>
          </w:p>
        </w:tc>
      </w:tr>
      <w:tr w:rsidR="00A82CB0" w:rsidRPr="00AB7614" w:rsidTr="00A82CB0">
        <w:trPr>
          <w:trHeight w:val="225"/>
          <w:jc w:val="center"/>
        </w:trPr>
        <w:tc>
          <w:tcPr>
            <w:tcW w:w="4009" w:type="pct"/>
          </w:tcPr>
          <w:p w:rsidR="00A82CB0" w:rsidRPr="00A82CB0" w:rsidRDefault="00A82CB0" w:rsidP="00A82CB0">
            <w:pPr>
              <w:spacing w:line="360" w:lineRule="auto"/>
              <w:rPr>
                <w:sz w:val="56"/>
                <w:szCs w:val="56"/>
              </w:rPr>
            </w:pPr>
            <w:r w:rsidRPr="00A82CB0">
              <w:rPr>
                <w:sz w:val="56"/>
                <w:szCs w:val="56"/>
              </w:rPr>
              <w:t>23.02.01 – Организация перевозок и управление на транспорте (по видам)</w:t>
            </w:r>
          </w:p>
        </w:tc>
        <w:tc>
          <w:tcPr>
            <w:tcW w:w="991" w:type="pct"/>
          </w:tcPr>
          <w:p w:rsidR="00A82CB0" w:rsidRPr="00A82CB0" w:rsidRDefault="00A82CB0" w:rsidP="007D0F61">
            <w:pPr>
              <w:spacing w:line="360" w:lineRule="auto"/>
              <w:jc w:val="center"/>
              <w:rPr>
                <w:sz w:val="56"/>
                <w:szCs w:val="56"/>
              </w:rPr>
            </w:pPr>
            <w:r w:rsidRPr="00A82CB0">
              <w:rPr>
                <w:sz w:val="56"/>
                <w:szCs w:val="56"/>
              </w:rPr>
              <w:t>о; з</w:t>
            </w:r>
          </w:p>
        </w:tc>
      </w:tr>
      <w:tr w:rsidR="00A82CB0" w:rsidRPr="00AB7614" w:rsidTr="00A82CB0">
        <w:trPr>
          <w:trHeight w:val="258"/>
          <w:jc w:val="center"/>
        </w:trPr>
        <w:tc>
          <w:tcPr>
            <w:tcW w:w="4009" w:type="pct"/>
          </w:tcPr>
          <w:p w:rsidR="00A82CB0" w:rsidRPr="00A82CB0" w:rsidRDefault="00A82CB0" w:rsidP="00A82CB0">
            <w:pPr>
              <w:spacing w:line="360" w:lineRule="auto"/>
              <w:rPr>
                <w:sz w:val="56"/>
                <w:szCs w:val="56"/>
              </w:rPr>
            </w:pPr>
            <w:r w:rsidRPr="00A82CB0">
              <w:rPr>
                <w:sz w:val="56"/>
                <w:szCs w:val="56"/>
              </w:rPr>
              <w:t>23.02.06 – Техническая эксплуатация подвижного состава железных дорог</w:t>
            </w:r>
          </w:p>
        </w:tc>
        <w:tc>
          <w:tcPr>
            <w:tcW w:w="991" w:type="pct"/>
          </w:tcPr>
          <w:p w:rsidR="00A82CB0" w:rsidRPr="00A82CB0" w:rsidRDefault="00A82CB0" w:rsidP="007D0F61">
            <w:pPr>
              <w:spacing w:line="360" w:lineRule="auto"/>
              <w:jc w:val="center"/>
              <w:rPr>
                <w:sz w:val="56"/>
                <w:szCs w:val="56"/>
              </w:rPr>
            </w:pPr>
            <w:r w:rsidRPr="00A82CB0">
              <w:rPr>
                <w:sz w:val="56"/>
                <w:szCs w:val="56"/>
              </w:rPr>
              <w:t>о; з</w:t>
            </w:r>
          </w:p>
        </w:tc>
      </w:tr>
      <w:tr w:rsidR="00A82CB0" w:rsidRPr="00AB7614" w:rsidTr="00A82CB0">
        <w:trPr>
          <w:trHeight w:val="439"/>
          <w:jc w:val="center"/>
        </w:trPr>
        <w:tc>
          <w:tcPr>
            <w:tcW w:w="4009" w:type="pct"/>
            <w:vAlign w:val="center"/>
          </w:tcPr>
          <w:p w:rsidR="00A82CB0" w:rsidRPr="00A82CB0" w:rsidRDefault="00A82CB0" w:rsidP="00A82CB0">
            <w:pPr>
              <w:spacing w:line="360" w:lineRule="auto"/>
              <w:rPr>
                <w:sz w:val="56"/>
                <w:szCs w:val="56"/>
              </w:rPr>
            </w:pPr>
            <w:r w:rsidRPr="00A82CB0">
              <w:rPr>
                <w:sz w:val="56"/>
                <w:szCs w:val="56"/>
              </w:rPr>
              <w:t>27.02.03 – Автоматика и телемеханика на транспорте (на железнодорожном транспорте)</w:t>
            </w:r>
          </w:p>
        </w:tc>
        <w:tc>
          <w:tcPr>
            <w:tcW w:w="991" w:type="pct"/>
            <w:vAlign w:val="center"/>
          </w:tcPr>
          <w:p w:rsidR="00A82CB0" w:rsidRPr="00A82CB0" w:rsidRDefault="00A82CB0" w:rsidP="007D0F61">
            <w:pPr>
              <w:spacing w:line="360" w:lineRule="auto"/>
              <w:jc w:val="center"/>
              <w:rPr>
                <w:sz w:val="56"/>
                <w:szCs w:val="56"/>
                <w:lang w:val="en-US"/>
              </w:rPr>
            </w:pPr>
            <w:r w:rsidRPr="00A82CB0">
              <w:rPr>
                <w:sz w:val="56"/>
                <w:szCs w:val="56"/>
              </w:rPr>
              <w:t>о; з</w:t>
            </w:r>
          </w:p>
        </w:tc>
      </w:tr>
    </w:tbl>
    <w:p w:rsidR="00A82CB0" w:rsidRDefault="00A82CB0" w:rsidP="00A82CB0">
      <w:pPr>
        <w:ind w:firstLine="709"/>
        <w:rPr>
          <w:sz w:val="20"/>
        </w:rPr>
      </w:pPr>
      <w:r w:rsidRPr="006B4F38">
        <w:rPr>
          <w:sz w:val="20"/>
        </w:rPr>
        <w:t>*: о – очная форма о</w:t>
      </w:r>
      <w:r>
        <w:rPr>
          <w:sz w:val="20"/>
        </w:rPr>
        <w:t>бучения</w:t>
      </w:r>
      <w:proofErr w:type="gramStart"/>
      <w:r>
        <w:rPr>
          <w:sz w:val="20"/>
        </w:rPr>
        <w:t xml:space="preserve"> </w:t>
      </w:r>
      <w:r w:rsidRPr="006B4F38">
        <w:rPr>
          <w:sz w:val="20"/>
        </w:rPr>
        <w:t>;</w:t>
      </w:r>
      <w:proofErr w:type="gramEnd"/>
      <w:r w:rsidRPr="006B4F38">
        <w:rPr>
          <w:sz w:val="20"/>
        </w:rPr>
        <w:t xml:space="preserve"> з – заочная </w:t>
      </w:r>
    </w:p>
    <w:p w:rsidR="00A82CB0" w:rsidRDefault="00A82CB0" w:rsidP="00A82CB0">
      <w:pPr>
        <w:ind w:firstLine="709"/>
        <w:rPr>
          <w:szCs w:val="28"/>
        </w:rPr>
      </w:pPr>
    </w:p>
    <w:p w:rsidR="00A82CB0" w:rsidRDefault="00A82CB0" w:rsidP="00432C21">
      <w:pPr>
        <w:jc w:val="center"/>
        <w:outlineLvl w:val="1"/>
        <w:rPr>
          <w:sz w:val="36"/>
          <w:szCs w:val="36"/>
          <w:lang w:eastAsia="en-US"/>
        </w:rPr>
      </w:pPr>
    </w:p>
    <w:p w:rsidR="00A82CB0" w:rsidRDefault="00A82CB0" w:rsidP="00432C21">
      <w:pPr>
        <w:jc w:val="center"/>
        <w:outlineLvl w:val="1"/>
        <w:rPr>
          <w:sz w:val="36"/>
          <w:szCs w:val="36"/>
          <w:lang w:eastAsia="en-US"/>
        </w:rPr>
      </w:pPr>
    </w:p>
    <w:p w:rsidR="00A82CB0" w:rsidRDefault="00A82CB0" w:rsidP="00432C21">
      <w:pPr>
        <w:jc w:val="center"/>
        <w:outlineLvl w:val="1"/>
        <w:rPr>
          <w:sz w:val="36"/>
          <w:szCs w:val="36"/>
          <w:lang w:eastAsia="en-US"/>
        </w:rPr>
        <w:sectPr w:rsidR="00A82CB0" w:rsidSect="00A82CB0">
          <w:pgSz w:w="16838" w:h="11906" w:orient="landscape"/>
          <w:pgMar w:top="709" w:right="567" w:bottom="1134" w:left="709" w:header="709" w:footer="709" w:gutter="0"/>
          <w:cols w:space="708"/>
          <w:docGrid w:linePitch="360"/>
        </w:sectPr>
      </w:pPr>
    </w:p>
    <w:p w:rsidR="00A82CB0" w:rsidRDefault="00A82CB0" w:rsidP="00A65B67">
      <w:pPr>
        <w:pStyle w:val="21"/>
        <w:ind w:left="-284" w:right="-2" w:firstLine="708"/>
        <w:jc w:val="both"/>
        <w:rPr>
          <w:sz w:val="36"/>
          <w:szCs w:val="36"/>
          <w:lang w:eastAsia="en-US"/>
        </w:rPr>
      </w:pPr>
      <w:bookmarkStart w:id="0" w:name="_GoBack"/>
      <w:bookmarkEnd w:id="0"/>
    </w:p>
    <w:sectPr w:rsidR="00A82CB0" w:rsidSect="00A82CB0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1C" w:rsidRDefault="000E041C" w:rsidP="00A82CB0">
      <w:r>
        <w:separator/>
      </w:r>
    </w:p>
  </w:endnote>
  <w:endnote w:type="continuationSeparator" w:id="0">
    <w:p w:rsidR="000E041C" w:rsidRDefault="000E041C" w:rsidP="00A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1C" w:rsidRDefault="000E041C" w:rsidP="00A82CB0">
      <w:r>
        <w:separator/>
      </w:r>
    </w:p>
  </w:footnote>
  <w:footnote w:type="continuationSeparator" w:id="0">
    <w:p w:rsidR="000E041C" w:rsidRDefault="000E041C" w:rsidP="00A8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AD1"/>
    <w:multiLevelType w:val="hybridMultilevel"/>
    <w:tmpl w:val="9206894C"/>
    <w:lvl w:ilvl="0" w:tplc="16DEBCA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D273A4"/>
    <w:multiLevelType w:val="hybridMultilevel"/>
    <w:tmpl w:val="940E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A1F8F"/>
    <w:multiLevelType w:val="hybridMultilevel"/>
    <w:tmpl w:val="85BE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719EB"/>
    <w:multiLevelType w:val="hybridMultilevel"/>
    <w:tmpl w:val="F8A2F36E"/>
    <w:lvl w:ilvl="0" w:tplc="16DEBCA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55"/>
    <w:rsid w:val="000A091D"/>
    <w:rsid w:val="000E041C"/>
    <w:rsid w:val="002D7500"/>
    <w:rsid w:val="00321DE0"/>
    <w:rsid w:val="003A30C9"/>
    <w:rsid w:val="0043219F"/>
    <w:rsid w:val="00432C21"/>
    <w:rsid w:val="004B121A"/>
    <w:rsid w:val="00725C56"/>
    <w:rsid w:val="007D0F61"/>
    <w:rsid w:val="007F5230"/>
    <w:rsid w:val="00A65B67"/>
    <w:rsid w:val="00A82CB0"/>
    <w:rsid w:val="00B01445"/>
    <w:rsid w:val="00B266A5"/>
    <w:rsid w:val="00BE5855"/>
    <w:rsid w:val="00C93EA3"/>
    <w:rsid w:val="00CB5C9B"/>
    <w:rsid w:val="00E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1DE0"/>
    <w:pPr>
      <w:keepNext/>
      <w:ind w:firstLine="969"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2C21"/>
    <w:pPr>
      <w:spacing w:after="160" w:line="240" w:lineRule="exact"/>
    </w:pPr>
    <w:rPr>
      <w:rFonts w:ascii="Verdana" w:hAnsi="Verdana"/>
      <w:kern w:val="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321DE0"/>
    <w:rPr>
      <w:rFonts w:ascii="Times New Roman" w:eastAsia="Times New Roman" w:hAnsi="Times New Roman" w:cs="Times New Roman"/>
      <w:b/>
      <w:bCs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E0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4B121A"/>
    <w:pPr>
      <w:spacing w:after="160" w:line="240" w:lineRule="exact"/>
    </w:pPr>
    <w:rPr>
      <w:rFonts w:ascii="Verdana" w:hAnsi="Verdana"/>
      <w:kern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82CB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7">
    <w:name w:val="footnote text"/>
    <w:basedOn w:val="a"/>
    <w:link w:val="a8"/>
    <w:semiHidden/>
    <w:unhideWhenUsed/>
    <w:rsid w:val="00A82CB0"/>
    <w:rPr>
      <w:kern w:val="0"/>
      <w:sz w:val="20"/>
    </w:rPr>
  </w:style>
  <w:style w:type="character" w:customStyle="1" w:styleId="a8">
    <w:name w:val="Текст сноски Знак"/>
    <w:basedOn w:val="a0"/>
    <w:link w:val="a7"/>
    <w:semiHidden/>
    <w:rsid w:val="00A82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82CB0"/>
    <w:pPr>
      <w:jc w:val="center"/>
    </w:pPr>
    <w:rPr>
      <w:b/>
      <w:bCs/>
      <w:kern w:val="0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82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basedOn w:val="a0"/>
    <w:semiHidden/>
    <w:unhideWhenUsed/>
    <w:rsid w:val="00A82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1DE0"/>
    <w:pPr>
      <w:keepNext/>
      <w:ind w:firstLine="969"/>
      <w:jc w:val="both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2C21"/>
    <w:pPr>
      <w:spacing w:after="160" w:line="240" w:lineRule="exact"/>
    </w:pPr>
    <w:rPr>
      <w:rFonts w:ascii="Verdana" w:hAnsi="Verdana"/>
      <w:kern w:val="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321DE0"/>
    <w:rPr>
      <w:rFonts w:ascii="Times New Roman" w:eastAsia="Times New Roman" w:hAnsi="Times New Roman" w:cs="Times New Roman"/>
      <w:b/>
      <w:bCs/>
      <w:kern w:val="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E0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4B121A"/>
    <w:pPr>
      <w:spacing w:after="160" w:line="240" w:lineRule="exact"/>
    </w:pPr>
    <w:rPr>
      <w:rFonts w:ascii="Verdana" w:hAnsi="Verdana"/>
      <w:kern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82CB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7">
    <w:name w:val="footnote text"/>
    <w:basedOn w:val="a"/>
    <w:link w:val="a8"/>
    <w:semiHidden/>
    <w:unhideWhenUsed/>
    <w:rsid w:val="00A82CB0"/>
    <w:rPr>
      <w:kern w:val="0"/>
      <w:sz w:val="20"/>
    </w:rPr>
  </w:style>
  <w:style w:type="character" w:customStyle="1" w:styleId="a8">
    <w:name w:val="Текст сноски Знак"/>
    <w:basedOn w:val="a0"/>
    <w:link w:val="a7"/>
    <w:semiHidden/>
    <w:rsid w:val="00A82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82CB0"/>
    <w:pPr>
      <w:jc w:val="center"/>
    </w:pPr>
    <w:rPr>
      <w:b/>
      <w:bCs/>
      <w:kern w:val="0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82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basedOn w:val="a0"/>
    <w:semiHidden/>
    <w:unhideWhenUsed/>
    <w:rsid w:val="00A82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10</cp:revision>
  <cp:lastPrinted>2015-02-10T08:14:00Z</cp:lastPrinted>
  <dcterms:created xsi:type="dcterms:W3CDTF">2013-03-13T06:54:00Z</dcterms:created>
  <dcterms:modified xsi:type="dcterms:W3CDTF">2015-02-10T08:38:00Z</dcterms:modified>
</cp:coreProperties>
</file>